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1273"/>
        <w:gridCol w:w="2404"/>
        <w:gridCol w:w="1979"/>
      </w:tblGrid>
      <w:tr w:rsidR="00BD7C92" w:rsidTr="00DE5F6D">
        <w:trPr>
          <w:trHeight w:val="756"/>
        </w:trPr>
        <w:tc>
          <w:tcPr>
            <w:tcW w:w="5935" w:type="dxa"/>
            <w:gridSpan w:val="2"/>
          </w:tcPr>
          <w:p w:rsidR="00BD7C92" w:rsidRPr="00C32C74" w:rsidRDefault="00BD7C92" w:rsidP="00C27A15">
            <w:pPr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C32C74"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  <w:t>АКТУАЛЬНЕ УКРАЇНОЗНАВСТВО</w:t>
            </w:r>
          </w:p>
          <w:p w:rsidR="00BD7C92" w:rsidRPr="00C32C74" w:rsidRDefault="00BD7C92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4383" w:type="dxa"/>
            <w:gridSpan w:val="2"/>
          </w:tcPr>
          <w:p w:rsidR="00BD7C92" w:rsidRPr="00BD7C92" w:rsidRDefault="00BD7C92" w:rsidP="00C27A1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D7C92" w:rsidTr="00DE5F6D">
        <w:trPr>
          <w:trHeight w:val="2054"/>
        </w:trPr>
        <w:tc>
          <w:tcPr>
            <w:tcW w:w="4662" w:type="dxa"/>
          </w:tcPr>
          <w:p w:rsidR="0029288C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</w:t>
            </w:r>
            <w:r w:rsidR="00C32C74"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рисаченко</w:t>
            </w:r>
            <w:proofErr w:type="spellEnd"/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В.</w:t>
            </w:r>
            <w:r w:rsidR="0029288C"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Новітнє насильницьке розпорошення українства: проблема формування національного гуманітарного простору</w:t>
            </w:r>
          </w:p>
          <w:p w:rsidR="00BD7C92" w:rsidRPr="00C32C74" w:rsidRDefault="00BD7C92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1273" w:type="dxa"/>
          </w:tcPr>
          <w:p w:rsidR="00BD7C92" w:rsidRPr="00C32C74" w:rsidRDefault="00C32C74" w:rsidP="00C27A15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5-14</w:t>
            </w:r>
          </w:p>
        </w:tc>
        <w:tc>
          <w:tcPr>
            <w:tcW w:w="4383" w:type="dxa"/>
            <w:gridSpan w:val="2"/>
          </w:tcPr>
          <w:p w:rsidR="0029288C" w:rsidRPr="00C32C74" w:rsidRDefault="0029288C" w:rsidP="00C27A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8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="00C32C74" w:rsidRPr="002928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rysachenko</w:t>
            </w:r>
            <w:proofErr w:type="spellEnd"/>
            <w:r w:rsidR="00C3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C74" w:rsidRPr="002928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32C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9288C" w:rsidRPr="0029288C" w:rsidRDefault="0029288C" w:rsidP="00C27A15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28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Latest Forced Disintegration </w:t>
            </w:r>
            <w:r w:rsidR="00C32C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2928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Ukrainians: The Problem </w:t>
            </w:r>
            <w:r w:rsidR="00C32C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2928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 National Humanitarian Space Forming</w:t>
            </w:r>
          </w:p>
          <w:p w:rsidR="00BD7C92" w:rsidRDefault="00BD7C92" w:rsidP="00C27A15">
            <w:pPr>
              <w:jc w:val="both"/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768"/>
        </w:trPr>
        <w:tc>
          <w:tcPr>
            <w:tcW w:w="10318" w:type="dxa"/>
            <w:gridSpan w:val="4"/>
          </w:tcPr>
          <w:p w:rsidR="004D148E" w:rsidRDefault="004D148E" w:rsidP="00C27A15">
            <w:pPr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C32C74"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  <w:t>Філософія та методологія українознавства</w:t>
            </w:r>
          </w:p>
          <w:p w:rsidR="00C32C74" w:rsidRPr="00C32C74" w:rsidRDefault="00C32C74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BD7C92" w:rsidTr="00DE5F6D">
        <w:trPr>
          <w:trHeight w:val="2042"/>
        </w:trPr>
        <w:tc>
          <w:tcPr>
            <w:tcW w:w="4662" w:type="dxa"/>
          </w:tcPr>
          <w:p w:rsidR="00C32C74" w:rsidRPr="00C32C74" w:rsidRDefault="00C32C74" w:rsidP="00C27A15">
            <w:pPr>
              <w:pStyle w:val="12"/>
              <w:ind w:right="-12" w:firstLine="0"/>
              <w:jc w:val="right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C32C74">
              <w:rPr>
                <w:b/>
                <w:color w:val="000000" w:themeColor="text1"/>
                <w:sz w:val="28"/>
                <w:szCs w:val="28"/>
              </w:rPr>
              <w:t>Khamitov</w:t>
            </w:r>
            <w:proofErr w:type="spellEnd"/>
            <w:r w:rsidRPr="00C32C74">
              <w:rPr>
                <w:b/>
                <w:color w:val="000000" w:themeColor="text1"/>
                <w:sz w:val="28"/>
                <w:szCs w:val="28"/>
              </w:rPr>
              <w:t xml:space="preserve"> N.</w:t>
            </w:r>
          </w:p>
          <w:p w:rsidR="00BD7C92" w:rsidRPr="00C32C74" w:rsidRDefault="00C32C74" w:rsidP="00C27A15">
            <w:pPr>
              <w:ind w:right="97"/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Humanism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Civilization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Project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Ukraine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Search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Worldview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nd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Methodological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Basis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Productive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Social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Practices</w:t>
            </w:r>
            <w:proofErr w:type="spellEnd"/>
          </w:p>
        </w:tc>
        <w:tc>
          <w:tcPr>
            <w:tcW w:w="1273" w:type="dxa"/>
          </w:tcPr>
          <w:p w:rsidR="00BD7C92" w:rsidRPr="00C32C74" w:rsidRDefault="00C32C74" w:rsidP="00C27A15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15-28</w:t>
            </w:r>
          </w:p>
        </w:tc>
        <w:tc>
          <w:tcPr>
            <w:tcW w:w="4383" w:type="dxa"/>
            <w:gridSpan w:val="2"/>
          </w:tcPr>
          <w:p w:rsidR="004D148E" w:rsidRPr="009B1421" w:rsidRDefault="004D148E" w:rsidP="00C27A1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="00C3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амітов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Н.</w:t>
            </w:r>
          </w:p>
          <w:p w:rsidR="004D148E" w:rsidRPr="009B1421" w:rsidRDefault="004D148E" w:rsidP="00C27A1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9B142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Гуманізм цивілізаційного проєкту України: пошук світоглядних і методологічних основ продуктивних соціальних практик</w:t>
            </w:r>
          </w:p>
          <w:p w:rsidR="00BD7C92" w:rsidRDefault="00BD7C92" w:rsidP="00C27A15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1417"/>
        </w:trPr>
        <w:tc>
          <w:tcPr>
            <w:tcW w:w="4662" w:type="dxa"/>
          </w:tcPr>
          <w:p w:rsidR="00C32C74" w:rsidRPr="00C32C74" w:rsidRDefault="004D148E" w:rsidP="00C27A15">
            <w:pPr>
              <w:pStyle w:val="1"/>
              <w:spacing w:before="0" w:beforeAutospacing="0" w:after="0" w:afterAutospacing="0"/>
              <w:jc w:val="right"/>
              <w:outlineLvl w:val="0"/>
              <w:rPr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C32C74">
              <w:rPr>
                <w:i/>
                <w:color w:val="000000" w:themeColor="text1"/>
                <w:sz w:val="28"/>
                <w:szCs w:val="28"/>
                <w:lang w:val="ru-RU" w:eastAsia="ru-RU"/>
              </w:rPr>
              <w:t>Ш</w:t>
            </w:r>
            <w:r w:rsidR="00C32C74" w:rsidRPr="00C32C74">
              <w:rPr>
                <w:i/>
                <w:color w:val="000000" w:themeColor="text1"/>
                <w:sz w:val="28"/>
                <w:szCs w:val="28"/>
                <w:lang w:val="ru-RU" w:eastAsia="ru-RU"/>
              </w:rPr>
              <w:t>акурова</w:t>
            </w:r>
            <w:r w:rsidRPr="00C32C74">
              <w:rPr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О.</w:t>
            </w:r>
            <w:r w:rsidR="0029288C" w:rsidRPr="00C32C74">
              <w:rPr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4D148E" w:rsidRPr="00C32C74" w:rsidRDefault="004D148E" w:rsidP="00C27A15">
            <w:pPr>
              <w:pStyle w:val="1"/>
              <w:spacing w:before="0" w:beforeAutospacing="0" w:after="0" w:afterAutospacing="0"/>
              <w:jc w:val="right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C32C74">
              <w:rPr>
                <w:b w:val="0"/>
                <w:color w:val="000000" w:themeColor="text1"/>
                <w:sz w:val="28"/>
                <w:szCs w:val="28"/>
              </w:rPr>
              <w:t>Термінологічний та методологічний інструментарій українознавства</w:t>
            </w:r>
          </w:p>
          <w:p w:rsidR="004D148E" w:rsidRPr="00C32C74" w:rsidRDefault="004D148E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1273" w:type="dxa"/>
          </w:tcPr>
          <w:p w:rsidR="004D148E" w:rsidRPr="00C32C74" w:rsidRDefault="00C32C74" w:rsidP="00C27A15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29-39</w:t>
            </w:r>
          </w:p>
        </w:tc>
        <w:tc>
          <w:tcPr>
            <w:tcW w:w="4383" w:type="dxa"/>
            <w:gridSpan w:val="2"/>
          </w:tcPr>
          <w:p w:rsidR="00C32C74" w:rsidRPr="00C32C74" w:rsidRDefault="00C32C74" w:rsidP="00C27A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3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Shakurova</w:t>
            </w:r>
            <w:proofErr w:type="spellEnd"/>
            <w:r w:rsidRPr="00C3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29288C" w:rsidRPr="002B0DFB" w:rsidRDefault="00C32C74" w:rsidP="00C27A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Terminological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3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nd Methodological Tools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3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Ukrainian Studies</w:t>
            </w:r>
          </w:p>
          <w:p w:rsidR="004D148E" w:rsidRDefault="004D148E" w:rsidP="00C27A15">
            <w:pPr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756"/>
        </w:trPr>
        <w:tc>
          <w:tcPr>
            <w:tcW w:w="10318" w:type="dxa"/>
            <w:gridSpan w:val="4"/>
          </w:tcPr>
          <w:p w:rsidR="004D148E" w:rsidRDefault="004D148E" w:rsidP="00C27A15">
            <w:pPr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C32C74"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  <w:t>Інститут українознавства – державним органам</w:t>
            </w:r>
          </w:p>
          <w:p w:rsidR="00C32C74" w:rsidRPr="00C32C74" w:rsidRDefault="00C32C74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C32C74" w:rsidTr="00DE5F6D">
        <w:trPr>
          <w:trHeight w:val="1405"/>
        </w:trPr>
        <w:tc>
          <w:tcPr>
            <w:tcW w:w="8339" w:type="dxa"/>
            <w:gridSpan w:val="3"/>
          </w:tcPr>
          <w:p w:rsidR="00C32C74" w:rsidRPr="00C32C74" w:rsidRDefault="00C32C74" w:rsidP="00C27A1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</w:t>
            </w:r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рисаченко</w:t>
            </w:r>
            <w:proofErr w:type="spellEnd"/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В.</w:t>
            </w:r>
          </w:p>
          <w:p w:rsidR="00C32C74" w:rsidRPr="00C32C74" w:rsidRDefault="00C32C74" w:rsidP="00C27A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Функціонування державної мови в сучасній Україні: духовно-практичні виміри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Аналітична записка для МОН України)</w:t>
            </w:r>
          </w:p>
          <w:p w:rsidR="00C32C74" w:rsidRPr="00C32C74" w:rsidRDefault="00C32C74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1979" w:type="dxa"/>
          </w:tcPr>
          <w:p w:rsidR="00F933C3" w:rsidRDefault="00F933C3" w:rsidP="00C27A15">
            <w:pPr>
              <w:jc w:val="center"/>
              <w:rPr>
                <w:sz w:val="36"/>
                <w:szCs w:val="36"/>
              </w:rPr>
            </w:pPr>
          </w:p>
          <w:p w:rsidR="00C32C74" w:rsidRPr="00C32C74" w:rsidRDefault="00C32C74" w:rsidP="00C27A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40-4</w:t>
            </w:r>
            <w:r w:rsidR="00F933C3">
              <w:rPr>
                <w:sz w:val="36"/>
                <w:szCs w:val="36"/>
              </w:rPr>
              <w:t>2</w:t>
            </w:r>
          </w:p>
        </w:tc>
      </w:tr>
      <w:tr w:rsidR="00C32C74" w:rsidTr="00DE5F6D">
        <w:trPr>
          <w:trHeight w:val="1730"/>
        </w:trPr>
        <w:tc>
          <w:tcPr>
            <w:tcW w:w="8339" w:type="dxa"/>
            <w:gridSpan w:val="3"/>
          </w:tcPr>
          <w:p w:rsidR="00C32C74" w:rsidRPr="00C32C74" w:rsidRDefault="00C32C74" w:rsidP="00C27A1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трошко</w:t>
            </w:r>
            <w:proofErr w:type="spellEnd"/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Л.</w:t>
            </w:r>
          </w:p>
          <w:p w:rsidR="00C32C74" w:rsidRPr="00C32C74" w:rsidRDefault="00C32C74" w:rsidP="00C27A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Обґрунтування ролі зарубіжного українства як чинника етнокультурного розвитку українського суспільства в умовах політики реваншу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Аналітична записка для МОН України)</w:t>
            </w:r>
          </w:p>
          <w:p w:rsidR="00C32C74" w:rsidRPr="00C32C74" w:rsidRDefault="00C32C74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1979" w:type="dxa"/>
          </w:tcPr>
          <w:p w:rsidR="00C32C74" w:rsidRDefault="00C32C74" w:rsidP="00C27A15">
            <w:pPr>
              <w:jc w:val="center"/>
              <w:rPr>
                <w:sz w:val="36"/>
                <w:szCs w:val="36"/>
                <w:lang w:val="en-US"/>
              </w:rPr>
            </w:pPr>
          </w:p>
          <w:p w:rsidR="00F933C3" w:rsidRPr="00F933C3" w:rsidRDefault="00F933C3" w:rsidP="00C27A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43-52</w:t>
            </w:r>
          </w:p>
        </w:tc>
      </w:tr>
      <w:tr w:rsidR="00C32C74" w:rsidTr="00DE5F6D">
        <w:trPr>
          <w:trHeight w:val="1730"/>
        </w:trPr>
        <w:tc>
          <w:tcPr>
            <w:tcW w:w="8339" w:type="dxa"/>
            <w:gridSpan w:val="3"/>
          </w:tcPr>
          <w:p w:rsidR="00C32C74" w:rsidRPr="00C32C74" w:rsidRDefault="00C32C74" w:rsidP="00C27A1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</w:t>
            </w:r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езсмертна</w:t>
            </w:r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Н.</w:t>
            </w:r>
          </w:p>
          <w:p w:rsidR="00C32C74" w:rsidRDefault="00C32C74" w:rsidP="00C27A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Особливості функціонування державної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мовної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політики в Україні та її актуалізація у східних областях і на </w:t>
            </w: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деокупованих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територіях української держави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Аналітична записка для МОН України)</w:t>
            </w:r>
          </w:p>
          <w:p w:rsidR="00C32C74" w:rsidRPr="00C32C74" w:rsidRDefault="00C32C74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1979" w:type="dxa"/>
          </w:tcPr>
          <w:p w:rsidR="00C32C74" w:rsidRDefault="00C32C74" w:rsidP="00C27A15">
            <w:pPr>
              <w:jc w:val="center"/>
              <w:rPr>
                <w:sz w:val="36"/>
                <w:szCs w:val="36"/>
                <w:lang w:val="en-US"/>
              </w:rPr>
            </w:pPr>
          </w:p>
          <w:p w:rsidR="00F933C3" w:rsidRPr="00F933C3" w:rsidRDefault="00F933C3" w:rsidP="00C27A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53-59</w:t>
            </w:r>
          </w:p>
        </w:tc>
      </w:tr>
      <w:tr w:rsidR="004D148E" w:rsidTr="00DE5F6D">
        <w:trPr>
          <w:trHeight w:val="324"/>
        </w:trPr>
        <w:tc>
          <w:tcPr>
            <w:tcW w:w="10318" w:type="dxa"/>
            <w:gridSpan w:val="4"/>
          </w:tcPr>
          <w:p w:rsidR="00C27A15" w:rsidRDefault="00C27A15" w:rsidP="00C27A15">
            <w:pPr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</w:pPr>
          </w:p>
          <w:p w:rsidR="004D148E" w:rsidRDefault="004D148E" w:rsidP="00C27A15">
            <w:pPr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C32C74"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  <w:lastRenderedPageBreak/>
              <w:t>Історичні пам’ятки та культурна спадщина України</w:t>
            </w:r>
          </w:p>
          <w:p w:rsidR="00F933C3" w:rsidRPr="00C32C74" w:rsidRDefault="00F933C3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1621"/>
        </w:trPr>
        <w:tc>
          <w:tcPr>
            <w:tcW w:w="4662" w:type="dxa"/>
          </w:tcPr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lastRenderedPageBreak/>
              <w:t>Д</w:t>
            </w:r>
            <w:r w:rsidR="00F933C3" w:rsidRPr="00C32C7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одонов</w:t>
            </w:r>
            <w:r w:rsidRPr="00C32C7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Р.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Національний пантеон героїв як складова історико-культурної спадщини України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</w:tcPr>
          <w:p w:rsidR="004D148E" w:rsidRPr="00C32C74" w:rsidRDefault="00C27A15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60-75</w:t>
            </w:r>
          </w:p>
        </w:tc>
        <w:tc>
          <w:tcPr>
            <w:tcW w:w="4383" w:type="dxa"/>
            <w:gridSpan w:val="2"/>
          </w:tcPr>
          <w:p w:rsidR="00F933C3" w:rsidRPr="00F933C3" w:rsidRDefault="00F933C3" w:rsidP="00C27A1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933C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Dodonov</w:t>
            </w:r>
            <w:proofErr w:type="spellEnd"/>
            <w:r w:rsidRPr="00F933C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R</w:t>
            </w:r>
            <w:r w:rsidRPr="00F933C3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4D148E" w:rsidRPr="00F933C3" w:rsidRDefault="00F933C3" w:rsidP="00C27A15">
            <w:pPr>
              <w:rPr>
                <w:sz w:val="36"/>
                <w:szCs w:val="36"/>
                <w:lang w:val="en-US"/>
              </w:rPr>
            </w:pP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Pantheon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Heroes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 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Part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Historical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nd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Heritage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4D148E" w:rsidTr="00DE5F6D">
        <w:trPr>
          <w:trHeight w:val="1730"/>
        </w:trPr>
        <w:tc>
          <w:tcPr>
            <w:tcW w:w="4662" w:type="dxa"/>
          </w:tcPr>
          <w:p w:rsidR="004D148E" w:rsidRPr="00C32C74" w:rsidRDefault="004D148E" w:rsidP="00C27A15">
            <w:pPr>
              <w:widowControl w:val="0"/>
              <w:ind w:right="-142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32C7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2"/>
                <w:sz w:val="28"/>
                <w:szCs w:val="28"/>
              </w:rPr>
              <w:t>Т</w:t>
            </w:r>
            <w:r w:rsidR="00F933C3" w:rsidRPr="00C32C7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2"/>
                <w:sz w:val="28"/>
                <w:szCs w:val="28"/>
              </w:rPr>
              <w:t>рачук</w:t>
            </w:r>
            <w:proofErr w:type="spellEnd"/>
            <w:r w:rsidRPr="00C32C7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2"/>
                <w:sz w:val="28"/>
                <w:szCs w:val="28"/>
              </w:rPr>
              <w:t xml:space="preserve"> О.</w:t>
            </w:r>
          </w:p>
          <w:p w:rsidR="004D148E" w:rsidRPr="00C32C74" w:rsidRDefault="004D148E" w:rsidP="00DE5F6D">
            <w:pPr>
              <w:widowControl w:val="0"/>
              <w:ind w:right="24"/>
              <w:jc w:val="right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Вплив степових вершників Поволжя на формування культури </w:t>
            </w:r>
            <w:proofErr w:type="spellStart"/>
            <w:r w:rsidRPr="00C32C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Кукутені</w:t>
            </w:r>
            <w:proofErr w:type="spellEnd"/>
            <w:r w:rsidRPr="00C32C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-Трипілля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</w:tcPr>
          <w:p w:rsidR="004D148E" w:rsidRPr="00C32C74" w:rsidRDefault="00C27A15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76-102</w:t>
            </w:r>
          </w:p>
        </w:tc>
        <w:tc>
          <w:tcPr>
            <w:tcW w:w="4383" w:type="dxa"/>
            <w:gridSpan w:val="2"/>
          </w:tcPr>
          <w:p w:rsidR="00F933C3" w:rsidRPr="00F933C3" w:rsidRDefault="00F933C3" w:rsidP="00C27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F933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Trachuk</w:t>
            </w:r>
            <w:proofErr w:type="spellEnd"/>
            <w:r w:rsidRPr="00F933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O.</w:t>
            </w:r>
          </w:p>
          <w:p w:rsidR="0029288C" w:rsidRPr="0079689B" w:rsidRDefault="00F933C3" w:rsidP="00C27A1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Influence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Steppe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Riders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rom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Volga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Region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Formation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Cucuteni-Trypill</w:t>
            </w:r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F933C3">
              <w:rPr>
                <w:rFonts w:ascii="Times New Roman" w:eastAsia="Times New Roman" w:hAnsi="Times New Roman" w:cs="Times New Roman"/>
                <w:sz w:val="28"/>
                <w:szCs w:val="28"/>
              </w:rPr>
              <w:t>Culture</w:t>
            </w:r>
            <w:proofErr w:type="spellEnd"/>
          </w:p>
          <w:p w:rsidR="004D148E" w:rsidRDefault="004D148E" w:rsidP="00C27A15">
            <w:pPr>
              <w:autoSpaceDE w:val="0"/>
              <w:autoSpaceDN w:val="0"/>
              <w:adjustRightInd w:val="0"/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756"/>
        </w:trPr>
        <w:tc>
          <w:tcPr>
            <w:tcW w:w="10318" w:type="dxa"/>
            <w:gridSpan w:val="4"/>
          </w:tcPr>
          <w:p w:rsidR="004D148E" w:rsidRDefault="004D148E" w:rsidP="00C27A15">
            <w:pPr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C32C74"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  <w:t>Українознавство в освітньому просторі</w:t>
            </w:r>
          </w:p>
          <w:p w:rsidR="00F933C3" w:rsidRPr="00C32C74" w:rsidRDefault="00F933C3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2054"/>
        </w:trPr>
        <w:tc>
          <w:tcPr>
            <w:tcW w:w="4662" w:type="dxa"/>
          </w:tcPr>
          <w:p w:rsidR="004D148E" w:rsidRPr="00C32C74" w:rsidRDefault="004D148E" w:rsidP="00C27A15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32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Л</w:t>
            </w:r>
            <w:r w:rsidR="00F933C3" w:rsidRPr="00C32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озко</w:t>
            </w:r>
            <w:proofErr w:type="spellEnd"/>
            <w:r w:rsidRPr="00C32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Інституціалізація</w:t>
            </w:r>
            <w:proofErr w:type="spellEnd"/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українознавства як науки та навчальної дисципліни в умовах російсько-української війни</w:t>
            </w:r>
          </w:p>
        </w:tc>
        <w:tc>
          <w:tcPr>
            <w:tcW w:w="1273" w:type="dxa"/>
          </w:tcPr>
          <w:p w:rsidR="004D148E" w:rsidRPr="00C32C74" w:rsidRDefault="00C27A15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103-118</w:t>
            </w:r>
          </w:p>
        </w:tc>
        <w:tc>
          <w:tcPr>
            <w:tcW w:w="4383" w:type="dxa"/>
            <w:gridSpan w:val="2"/>
          </w:tcPr>
          <w:p w:rsidR="00F933C3" w:rsidRDefault="00F933C3" w:rsidP="00C27A15">
            <w:pPr>
              <w:pStyle w:val="a8"/>
              <w:spacing w:before="0" w:beforeAutospacing="0" w:after="0" w:afterAutospacing="0"/>
              <w:rPr>
                <w:rStyle w:val="a9"/>
                <w:sz w:val="28"/>
                <w:szCs w:val="28"/>
              </w:rPr>
            </w:pPr>
            <w:proofErr w:type="spellStart"/>
            <w:r w:rsidRPr="00F933C3">
              <w:rPr>
                <w:rStyle w:val="a9"/>
                <w:sz w:val="28"/>
                <w:szCs w:val="28"/>
                <w:lang w:val="en-GB"/>
              </w:rPr>
              <w:t>Lozko</w:t>
            </w:r>
            <w:proofErr w:type="spellEnd"/>
            <w:r w:rsidRPr="00F933C3">
              <w:rPr>
                <w:rStyle w:val="a9"/>
                <w:sz w:val="28"/>
                <w:szCs w:val="28"/>
                <w:lang w:val="en-GB"/>
              </w:rPr>
              <w:t xml:space="preserve"> H</w:t>
            </w:r>
            <w:r>
              <w:rPr>
                <w:rStyle w:val="a9"/>
                <w:sz w:val="28"/>
                <w:szCs w:val="28"/>
                <w:lang w:val="en-GB"/>
              </w:rPr>
              <w:t>.</w:t>
            </w:r>
            <w:r w:rsidRPr="000C0547">
              <w:rPr>
                <w:rStyle w:val="a9"/>
                <w:sz w:val="28"/>
                <w:szCs w:val="28"/>
              </w:rPr>
              <w:t xml:space="preserve"> </w:t>
            </w:r>
          </w:p>
          <w:p w:rsidR="0029288C" w:rsidRPr="00F933C3" w:rsidRDefault="0029288C" w:rsidP="00C27A1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en-GB"/>
              </w:rPr>
            </w:pPr>
            <w:proofErr w:type="spellStart"/>
            <w:r w:rsidRPr="00F933C3">
              <w:rPr>
                <w:rStyle w:val="a9"/>
                <w:b w:val="0"/>
                <w:sz w:val="28"/>
                <w:szCs w:val="28"/>
              </w:rPr>
              <w:t>I</w:t>
            </w:r>
            <w:r w:rsidR="00F933C3" w:rsidRPr="00F933C3">
              <w:rPr>
                <w:rStyle w:val="a9"/>
                <w:b w:val="0"/>
                <w:sz w:val="28"/>
                <w:szCs w:val="28"/>
              </w:rPr>
              <w:t>nstitutionalization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="00F933C3">
              <w:rPr>
                <w:rStyle w:val="a9"/>
                <w:b w:val="0"/>
                <w:sz w:val="28"/>
                <w:szCs w:val="28"/>
                <w:lang w:val="en-US"/>
              </w:rPr>
              <w:t>o</w:t>
            </w:r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f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Ukrainian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Studies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  <w:lang w:val="en-US"/>
              </w:rPr>
              <w:t xml:space="preserve"> </w:t>
            </w:r>
            <w:r w:rsidR="00F933C3">
              <w:rPr>
                <w:rStyle w:val="a9"/>
                <w:b w:val="0"/>
                <w:sz w:val="28"/>
                <w:szCs w:val="28"/>
                <w:lang w:val="en-US"/>
              </w:rPr>
              <w:t>a</w:t>
            </w:r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s </w:t>
            </w:r>
            <w:r w:rsidR="00F933C3">
              <w:rPr>
                <w:rStyle w:val="a9"/>
                <w:b w:val="0"/>
                <w:sz w:val="28"/>
                <w:szCs w:val="28"/>
                <w:lang w:val="en-US"/>
              </w:rPr>
              <w:t>a</w:t>
            </w:r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Science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="00F933C3">
              <w:rPr>
                <w:rStyle w:val="a9"/>
                <w:b w:val="0"/>
                <w:sz w:val="28"/>
                <w:szCs w:val="28"/>
                <w:lang w:val="en-US"/>
              </w:rPr>
              <w:t>a</w:t>
            </w:r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d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Academic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Discipline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spellStart"/>
            <w:r w:rsidR="00F933C3">
              <w:rPr>
                <w:rStyle w:val="a9"/>
                <w:b w:val="0"/>
                <w:sz w:val="28"/>
                <w:szCs w:val="28"/>
                <w:lang w:val="en-US"/>
              </w:rPr>
              <w:t>i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n </w:t>
            </w:r>
            <w:r w:rsidR="00F933C3">
              <w:rPr>
                <w:rStyle w:val="a9"/>
                <w:b w:val="0"/>
                <w:sz w:val="28"/>
                <w:szCs w:val="28"/>
                <w:lang w:val="en-US"/>
              </w:rPr>
              <w:t>t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he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Conditions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="00F933C3">
              <w:rPr>
                <w:rStyle w:val="a9"/>
                <w:b w:val="0"/>
                <w:sz w:val="28"/>
                <w:szCs w:val="28"/>
                <w:lang w:val="en-US"/>
              </w:rPr>
              <w:t>o</w:t>
            </w:r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f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Russia-Ukra</w:t>
            </w:r>
            <w:r w:rsidR="00F933C3" w:rsidRPr="00F933C3">
              <w:rPr>
                <w:rStyle w:val="a9"/>
                <w:b w:val="0"/>
                <w:sz w:val="28"/>
                <w:szCs w:val="28"/>
                <w:lang w:val="en-US"/>
              </w:rPr>
              <w:t>i</w:t>
            </w:r>
            <w:proofErr w:type="spellEnd"/>
            <w:r w:rsidR="00F933C3" w:rsidRPr="00F933C3">
              <w:rPr>
                <w:rStyle w:val="a9"/>
                <w:b w:val="0"/>
                <w:sz w:val="28"/>
                <w:szCs w:val="28"/>
              </w:rPr>
              <w:t>n</w:t>
            </w:r>
            <w:r w:rsidR="00F933C3" w:rsidRPr="00F933C3">
              <w:rPr>
                <w:rStyle w:val="a9"/>
                <w:b w:val="0"/>
                <w:sz w:val="28"/>
                <w:szCs w:val="28"/>
                <w:lang w:val="en-US"/>
              </w:rPr>
              <w:t>e</w:t>
            </w:r>
            <w:r w:rsidR="00F933C3" w:rsidRPr="00F933C3">
              <w:rPr>
                <w:rStyle w:val="a9"/>
                <w:b w:val="0"/>
                <w:sz w:val="28"/>
                <w:szCs w:val="28"/>
              </w:rPr>
              <w:t xml:space="preserve"> </w:t>
            </w:r>
            <w:proofErr w:type="spellStart"/>
            <w:r w:rsidR="00F933C3" w:rsidRPr="00F933C3">
              <w:rPr>
                <w:rStyle w:val="a9"/>
                <w:b w:val="0"/>
                <w:sz w:val="28"/>
                <w:szCs w:val="28"/>
              </w:rPr>
              <w:t>War</w:t>
            </w:r>
            <w:proofErr w:type="spellEnd"/>
          </w:p>
          <w:p w:rsidR="004D148E" w:rsidRDefault="004D148E" w:rsidP="00C27A15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1706"/>
        </w:trPr>
        <w:tc>
          <w:tcPr>
            <w:tcW w:w="4662" w:type="dxa"/>
          </w:tcPr>
          <w:p w:rsidR="004D148E" w:rsidRPr="00C32C74" w:rsidRDefault="00F933C3" w:rsidP="00C27A15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pl-PL"/>
              </w:rPr>
            </w:pPr>
            <w:proofErr w:type="spellStart"/>
            <w:r w:rsidRPr="00C32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pl-PL"/>
              </w:rPr>
              <w:t>Шинкарик</w:t>
            </w:r>
            <w:proofErr w:type="spellEnd"/>
            <w:r w:rsidRPr="00C32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pl-PL"/>
              </w:rPr>
              <w:t xml:space="preserve"> Ю., Безсмертна Н</w:t>
            </w:r>
            <w:r w:rsidR="004D148E" w:rsidRPr="00C32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pl-PL"/>
              </w:rPr>
              <w:t>.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Образ захисника України  у творчих роботах учнівської молоді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</w:tcPr>
          <w:p w:rsidR="004D148E" w:rsidRPr="00C32C74" w:rsidRDefault="00C27A15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119-138</w:t>
            </w:r>
          </w:p>
        </w:tc>
        <w:tc>
          <w:tcPr>
            <w:tcW w:w="4383" w:type="dxa"/>
            <w:gridSpan w:val="2"/>
          </w:tcPr>
          <w:p w:rsidR="00F933C3" w:rsidRPr="00F933C3" w:rsidRDefault="00F933C3" w:rsidP="00C27A15">
            <w:pPr>
              <w:pStyle w:val="a8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3C3">
              <w:rPr>
                <w:b/>
                <w:bCs/>
                <w:i/>
                <w:color w:val="000000" w:themeColor="text1"/>
                <w:sz w:val="28"/>
                <w:szCs w:val="28"/>
              </w:rPr>
              <w:t>Shynkaryk</w:t>
            </w:r>
            <w:proofErr w:type="spellEnd"/>
            <w:r w:rsidRPr="00F933C3">
              <w:rPr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3C3">
              <w:rPr>
                <w:b/>
                <w:bCs/>
                <w:i/>
                <w:color w:val="000000" w:themeColor="text1"/>
                <w:sz w:val="28"/>
                <w:szCs w:val="28"/>
              </w:rPr>
              <w:t>Yu</w:t>
            </w:r>
            <w:proofErr w:type="spellEnd"/>
            <w:r>
              <w:rPr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,</w:t>
            </w:r>
            <w:r w:rsidRPr="00F933C3">
              <w:rPr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3C3">
              <w:rPr>
                <w:b/>
                <w:i/>
                <w:color w:val="000000" w:themeColor="text1"/>
                <w:sz w:val="28"/>
                <w:szCs w:val="28"/>
              </w:rPr>
              <w:t>Bezsmertna</w:t>
            </w:r>
            <w:proofErr w:type="spellEnd"/>
            <w:r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N.</w:t>
            </w:r>
          </w:p>
          <w:p w:rsidR="0029288C" w:rsidRPr="00F933C3" w:rsidRDefault="00F933C3" w:rsidP="00C27A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Creative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Works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>Youth</w:t>
            </w:r>
            <w:proofErr w:type="spellEnd"/>
            <w:r w:rsidRPr="00F9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48E" w:rsidRDefault="004D148E" w:rsidP="00C27A15">
            <w:pPr>
              <w:pStyle w:val="a8"/>
              <w:spacing w:before="0" w:beforeAutospacing="0" w:after="0" w:afterAutospacing="0"/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1694"/>
        </w:trPr>
        <w:tc>
          <w:tcPr>
            <w:tcW w:w="4662" w:type="dxa"/>
          </w:tcPr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Фігурний Ю.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Науково-досл</w:t>
            </w:r>
            <w:bookmarkStart w:id="0" w:name="_GoBack"/>
            <w:bookmarkEnd w:id="0"/>
            <w:r w:rsidRPr="00C32C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ідний інститут українознавства: зародження, становлення, розвиток, сьогодення</w:t>
            </w:r>
          </w:p>
          <w:p w:rsidR="004D148E" w:rsidRPr="00C32C74" w:rsidRDefault="004D148E" w:rsidP="00C27A15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273" w:type="dxa"/>
          </w:tcPr>
          <w:p w:rsidR="004D148E" w:rsidRPr="00C32C74" w:rsidRDefault="00C27A15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139-159</w:t>
            </w:r>
          </w:p>
        </w:tc>
        <w:tc>
          <w:tcPr>
            <w:tcW w:w="4383" w:type="dxa"/>
            <w:gridSpan w:val="2"/>
          </w:tcPr>
          <w:p w:rsidR="00C27A15" w:rsidRPr="00C27A15" w:rsidRDefault="00C27A15" w:rsidP="00C27A15">
            <w:pPr>
              <w:pStyle w:val="a8"/>
              <w:spacing w:before="0" w:beforeAutospacing="0" w:after="0" w:afterAutospacing="0"/>
              <w:jc w:val="both"/>
              <w:rPr>
                <w:i/>
                <w:color w:val="252525"/>
                <w:sz w:val="28"/>
                <w:szCs w:val="28"/>
                <w:lang w:val="en-US"/>
              </w:rPr>
            </w:pPr>
            <w:proofErr w:type="spellStart"/>
            <w:r w:rsidRPr="00C27A15">
              <w:rPr>
                <w:rStyle w:val="a9"/>
                <w:i/>
                <w:color w:val="252525"/>
                <w:sz w:val="28"/>
                <w:szCs w:val="28"/>
                <w:lang w:val="en-US"/>
              </w:rPr>
              <w:t>Fihurnyi</w:t>
            </w:r>
            <w:proofErr w:type="spellEnd"/>
            <w:r w:rsidRPr="00C27A15">
              <w:rPr>
                <w:rStyle w:val="a9"/>
                <w:i/>
                <w:color w:val="252525"/>
                <w:sz w:val="28"/>
                <w:szCs w:val="28"/>
                <w:lang w:val="en-US"/>
              </w:rPr>
              <w:t xml:space="preserve"> Yu.</w:t>
            </w:r>
          </w:p>
          <w:p w:rsidR="0029288C" w:rsidRDefault="00C27A15" w:rsidP="00C27A15">
            <w:pPr>
              <w:outlineLvl w:val="0"/>
              <w:rPr>
                <w:rStyle w:val="a9"/>
                <w:color w:val="252525"/>
                <w:sz w:val="28"/>
                <w:szCs w:val="28"/>
                <w:u w:val="single"/>
                <w:lang w:val="en-US"/>
              </w:rPr>
            </w:pPr>
            <w:proofErr w:type="spellStart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  <w:proofErr w:type="spellEnd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  <w:proofErr w:type="spellEnd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27A15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proofErr w:type="spellStart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>Ukrainian</w:t>
            </w:r>
            <w:proofErr w:type="spellEnd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>Studies</w:t>
            </w:r>
            <w:proofErr w:type="spellEnd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</w:t>
            </w:r>
            <w:r w:rsidRPr="00C27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>Formation</w:t>
            </w:r>
            <w:proofErr w:type="spellEnd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C27A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Days</w:t>
            </w:r>
          </w:p>
          <w:p w:rsidR="004D148E" w:rsidRDefault="004D148E" w:rsidP="00C27A15">
            <w:pPr>
              <w:pStyle w:val="a8"/>
              <w:spacing w:before="0" w:beforeAutospacing="0" w:after="0" w:afterAutospacing="0"/>
              <w:jc w:val="both"/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768"/>
        </w:trPr>
        <w:tc>
          <w:tcPr>
            <w:tcW w:w="10318" w:type="dxa"/>
            <w:gridSpan w:val="4"/>
          </w:tcPr>
          <w:p w:rsidR="004D148E" w:rsidRDefault="004D148E" w:rsidP="00C27A15">
            <w:pPr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C32C74"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  <w:t>УКРАЇНА І СВІТ</w:t>
            </w:r>
          </w:p>
          <w:p w:rsidR="00C27A15" w:rsidRPr="00C32C74" w:rsidRDefault="00C27A15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1730"/>
        </w:trPr>
        <w:tc>
          <w:tcPr>
            <w:tcW w:w="4662" w:type="dxa"/>
          </w:tcPr>
          <w:p w:rsidR="004D148E" w:rsidRPr="00C32C74" w:rsidRDefault="00C27A15" w:rsidP="00C27A15">
            <w:pPr>
              <w:tabs>
                <w:tab w:val="left" w:pos="9180"/>
              </w:tabs>
              <w:jc w:val="right"/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2C74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zh-CN" w:eastAsia="ru-RU"/>
              </w:rPr>
              <w:t>Грабовська</w:t>
            </w:r>
            <w:r w:rsidRPr="00C32C74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І.</w:t>
            </w:r>
            <w:r w:rsidRPr="00C32C74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zh-CN" w:eastAsia="ru-RU"/>
              </w:rPr>
              <w:t>, Грабовський</w:t>
            </w:r>
            <w:r w:rsidRPr="00C32C74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С.</w:t>
            </w:r>
          </w:p>
          <w:p w:rsidR="004D148E" w:rsidRPr="00C32C74" w:rsidRDefault="004D148E" w:rsidP="00C27A15">
            <w:pPr>
              <w:pStyle w:val="11"/>
              <w:jc w:val="right"/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Л</w:t>
            </w:r>
            <w:r w:rsidRPr="00C32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атентна геополітична суб’єктність </w:t>
            </w:r>
            <w:r w:rsidRPr="00C32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У</w:t>
            </w:r>
            <w:r w:rsidRPr="00C32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країни як реальність та наукова проблема</w:t>
            </w:r>
          </w:p>
          <w:p w:rsidR="004D148E" w:rsidRPr="00C32C74" w:rsidRDefault="004D148E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</w:tcPr>
          <w:p w:rsidR="004D148E" w:rsidRPr="00C32C74" w:rsidRDefault="00C27A15" w:rsidP="00C27A15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160-170</w:t>
            </w:r>
          </w:p>
        </w:tc>
        <w:tc>
          <w:tcPr>
            <w:tcW w:w="4383" w:type="dxa"/>
            <w:gridSpan w:val="2"/>
          </w:tcPr>
          <w:p w:rsidR="00C27A15" w:rsidRPr="00C27A15" w:rsidRDefault="00C27A15" w:rsidP="00C27A15">
            <w:pPr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lang w:val="en-US"/>
              </w:rPr>
            </w:pPr>
            <w:proofErr w:type="spellStart"/>
            <w:r w:rsidRPr="00C27A15">
              <w:rPr>
                <w:rFonts w:ascii="Times New Roman" w:hAnsi="Times New Roman" w:cs="Times New Roman"/>
                <w:b/>
                <w:bCs/>
                <w:i/>
                <w:color w:val="252525"/>
                <w:sz w:val="28"/>
                <w:szCs w:val="28"/>
              </w:rPr>
              <w:t>Hrabovska</w:t>
            </w:r>
            <w:proofErr w:type="spellEnd"/>
            <w:r w:rsidRPr="00C27A15">
              <w:rPr>
                <w:rFonts w:ascii="Times New Roman" w:hAnsi="Times New Roman" w:cs="Times New Roman"/>
                <w:b/>
                <w:bCs/>
                <w:i/>
                <w:color w:val="252525"/>
                <w:sz w:val="28"/>
                <w:szCs w:val="28"/>
              </w:rPr>
              <w:t xml:space="preserve"> </w:t>
            </w:r>
            <w:r w:rsidRPr="00C27A15">
              <w:rPr>
                <w:rFonts w:ascii="Times New Roman" w:hAnsi="Times New Roman" w:cs="Times New Roman"/>
                <w:b/>
                <w:bCs/>
                <w:i/>
                <w:color w:val="252525"/>
                <w:sz w:val="28"/>
                <w:szCs w:val="28"/>
                <w:lang w:val="en-US"/>
              </w:rPr>
              <w:t>I.,</w:t>
            </w:r>
            <w:r w:rsidRPr="00C27A15">
              <w:rPr>
                <w:rFonts w:ascii="Times New Roman" w:hAnsi="Times New Roman" w:cs="Times New Roman"/>
                <w:b/>
                <w:bCs/>
                <w:i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27A15">
              <w:rPr>
                <w:rFonts w:ascii="Times New Roman" w:hAnsi="Times New Roman" w:cs="Times New Roman"/>
                <w:b/>
                <w:bCs/>
                <w:i/>
                <w:color w:val="252525"/>
                <w:sz w:val="28"/>
                <w:szCs w:val="28"/>
              </w:rPr>
              <w:t>Hrabovskyi</w:t>
            </w:r>
            <w:proofErr w:type="spellEnd"/>
            <w:r w:rsidRPr="00C27A15">
              <w:rPr>
                <w:rFonts w:ascii="Times New Roman" w:hAnsi="Times New Roman" w:cs="Times New Roman"/>
                <w:b/>
                <w:bCs/>
                <w:i/>
                <w:color w:val="252525"/>
                <w:sz w:val="28"/>
                <w:szCs w:val="28"/>
              </w:rPr>
              <w:t xml:space="preserve"> </w:t>
            </w:r>
            <w:r w:rsidRPr="00C27A15">
              <w:rPr>
                <w:rFonts w:ascii="Times New Roman" w:hAnsi="Times New Roman" w:cs="Times New Roman"/>
                <w:b/>
                <w:bCs/>
                <w:i/>
                <w:color w:val="252525"/>
                <w:sz w:val="28"/>
                <w:szCs w:val="28"/>
                <w:lang w:val="en-US"/>
              </w:rPr>
              <w:t>S.</w:t>
            </w:r>
          </w:p>
          <w:p w:rsidR="0029288C" w:rsidRPr="003127E3" w:rsidRDefault="00C27A15" w:rsidP="00C27A15">
            <w:pPr>
              <w:tabs>
                <w:tab w:val="left" w:pos="9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7A1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Latent Geopolitical Subjectivity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o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f Ukraine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Reality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nd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</w:t>
            </w:r>
            <w:r w:rsidRPr="00C27A1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Scientific Problem</w:t>
            </w:r>
          </w:p>
          <w:p w:rsidR="004D148E" w:rsidRDefault="004D148E" w:rsidP="00C27A15">
            <w:pPr>
              <w:rPr>
                <w:sz w:val="36"/>
                <w:szCs w:val="36"/>
                <w:lang w:val="en-US"/>
              </w:rPr>
            </w:pPr>
          </w:p>
        </w:tc>
      </w:tr>
      <w:tr w:rsidR="004D148E" w:rsidTr="00DE5F6D">
        <w:trPr>
          <w:trHeight w:val="324"/>
        </w:trPr>
        <w:tc>
          <w:tcPr>
            <w:tcW w:w="10318" w:type="dxa"/>
            <w:gridSpan w:val="4"/>
          </w:tcPr>
          <w:p w:rsidR="00C27A15" w:rsidRPr="00C32C74" w:rsidRDefault="004D148E" w:rsidP="00C27A15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C32C74">
              <w:rPr>
                <w:rFonts w:ascii="Arial" w:eastAsia="Times New Roman" w:hAnsi="Arial" w:cs="Arial"/>
                <w:bCs/>
                <w:caps/>
                <w:color w:val="000000" w:themeColor="text1"/>
                <w:kern w:val="36"/>
                <w:sz w:val="28"/>
                <w:szCs w:val="28"/>
                <w:lang w:eastAsia="uk-UA"/>
              </w:rPr>
              <w:t>РЕЦЕНЗІЇ, ПРЕЗЕНТАЦІЇ</w:t>
            </w:r>
          </w:p>
        </w:tc>
      </w:tr>
      <w:tr w:rsidR="00C27A15" w:rsidTr="00DE5F6D">
        <w:trPr>
          <w:trHeight w:val="636"/>
        </w:trPr>
        <w:tc>
          <w:tcPr>
            <w:tcW w:w="5935" w:type="dxa"/>
            <w:gridSpan w:val="2"/>
          </w:tcPr>
          <w:p w:rsidR="00C27A15" w:rsidRPr="00C32C74" w:rsidRDefault="00C27A15" w:rsidP="00C27A1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32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Фігурний Ю.</w:t>
            </w:r>
          </w:p>
          <w:p w:rsidR="00C27A15" w:rsidRPr="00C32C74" w:rsidRDefault="00C27A15" w:rsidP="00C27A15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Гулаг. Історія боротьби: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32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український вимір</w:t>
            </w:r>
          </w:p>
        </w:tc>
        <w:tc>
          <w:tcPr>
            <w:tcW w:w="4383" w:type="dxa"/>
            <w:gridSpan w:val="2"/>
          </w:tcPr>
          <w:p w:rsidR="00C27A15" w:rsidRDefault="00C27A15" w:rsidP="00C27A1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171-173</w:t>
            </w:r>
          </w:p>
        </w:tc>
      </w:tr>
    </w:tbl>
    <w:p w:rsidR="00591F50" w:rsidRDefault="00591F50" w:rsidP="00C27A15">
      <w:pPr>
        <w:rPr>
          <w:lang w:val="en-US"/>
        </w:rPr>
      </w:pPr>
    </w:p>
    <w:sectPr w:rsidR="00591F50" w:rsidSect="00DE5F6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707" w:bottom="850" w:left="851" w:header="693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AA" w:rsidRDefault="003F6DAA" w:rsidP="003C396D">
      <w:pPr>
        <w:spacing w:after="0" w:line="240" w:lineRule="auto"/>
      </w:pPr>
      <w:r>
        <w:separator/>
      </w:r>
    </w:p>
  </w:endnote>
  <w:endnote w:type="continuationSeparator" w:id="0">
    <w:p w:rsidR="003F6DAA" w:rsidRDefault="003F6DAA" w:rsidP="003C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EastAsia" w:cs="Times New Roman"/>
      </w:rPr>
      <w:id w:val="110846235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591F50" w:rsidRDefault="00617A21" w:rsidP="00905793">
        <w:pPr>
          <w:pStyle w:val="a5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F8BC5BF" wp14:editId="402E1E15">
                  <wp:simplePos x="0" y="0"/>
                  <wp:positionH relativeFrom="column">
                    <wp:posOffset>4799059</wp:posOffset>
                  </wp:positionH>
                  <wp:positionV relativeFrom="paragraph">
                    <wp:posOffset>130175</wp:posOffset>
                  </wp:positionV>
                  <wp:extent cx="1246142" cy="5443"/>
                  <wp:effectExtent l="0" t="38100" r="49530" b="71120"/>
                  <wp:wrapNone/>
                  <wp:docPr id="3" name="Пряма сполучна лінія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46142" cy="5443"/>
                          </a:xfrm>
                          <a:prstGeom prst="line">
                            <a:avLst/>
                          </a:prstGeom>
                          <a:ln w="98425" cmpd="thinThick">
                            <a:solidFill>
                              <a:schemeClr val="tx1">
                                <a:alpha val="49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EDF09D" id="Пряма сполучна ліні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9pt,10.25pt" to="47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LsHgIAAFgEAAAOAAAAZHJzL2Uyb0RvYy54bWysVM1u1DAQviPxDpbvbJJtWrXRZntoVS4I&#10;KigP4Dr2xsJ/ss1m9wbiwLG3XnkF7lB4heSNGDvbbAVICMTFscfzfTPfl0kWpxsl0Zo5L4yucTHL&#10;MWKamkboVY1fX108OcbIB6IbIo1mNd4yj0+Xjx8tOluxuWmNbJhDQKJ91dkatyHYKss8bZkifmYs&#10;03DJjVMkwNGtssaRDtiVzOZ5fpR1xjXWGcq8h+j5eImXiZ9zRsMLzj0LSNYYegtpdWm9jmu2XJBq&#10;5YhtBd21Qf6hC0WEhqIT1TkJBL114hcqJagz3vAwo0ZlhnNBWdIAaor8JzWvWmJZ0gLmeDvZ5P8f&#10;LX2+vnRINDU+wEgTBa+o/zS8G276r/1nNLzvv/ff+i/Dh+FjfwcB2N72d8PtcIMOoned9RVQnOlL&#10;tzt5e+miERvuVHyCRLRJfm8nv9kmIArBYl4eFeUcIwp3h2WZKLM91jofnjKjUNzUWAod3SAVWT/z&#10;AepB6n1KDEuNuhqfHJfzQ6BUFkSFVugreLVvEs4bKZoLIWXMTiPGzqRDawLDETbFyC1tS8ZQeZLn&#10;aUKgzpSdqj4ggjupIRidGLWnXdhKNvb0knHwN6ode4iTvS9LKGU6FNHLxATZEcahyQmY/xm4y49Q&#10;lqb+b8ATIlU2OkxgJbRxv6se3Rpb5mP+vQOj7mjBtWm2aSqSNTC+SeHuU4vfx8Nzgu9/CMsfAAAA&#10;//8DAFBLAwQUAAYACAAAACEAU3DiIeEAAAAJAQAADwAAAGRycy9kb3ducmV2LnhtbEyPwU7DMBBE&#10;70j8g7VI3KjTKCklxKlQUSUkLjRw6NGNt0lKvE5jtwl8PcsJjrMzmn2TrybbiQsOvnWkYD6LQCBV&#10;zrRUK/h439wtQfigyejOESr4Qg+r4voq15lxI23xUoZacAn5TCtoQugzKX3VoNV+5nok9g5usDqw&#10;HGppBj1yue1kHEULaXVL/KHRPa4brD7Ls1WgT8kxee6/Dy/r9hQdF+W427y+KXV7Mz09ggg4hb8w&#10;/OIzOhTMtHdnMl50Cu7TlNGDgjhKQXDgIY153J4P8wRkkcv/C4ofAAAA//8DAFBLAQItABQABgAI&#10;AAAAIQC2gziS/gAAAOEBAAATAAAAAAAAAAAAAAAAAAAAAABbQ29udGVudF9UeXBlc10ueG1sUEsB&#10;Ai0AFAAGAAgAAAAhADj9If/WAAAAlAEAAAsAAAAAAAAAAAAAAAAALwEAAF9yZWxzLy5yZWxzUEsB&#10;Ai0AFAAGAAgAAAAhABvFkuweAgAAWAQAAA4AAAAAAAAAAAAAAAAALgIAAGRycy9lMm9Eb2MueG1s&#10;UEsBAi0AFAAGAAgAAAAhAFNw4iHhAAAACQEAAA8AAAAAAAAAAAAAAAAAeAQAAGRycy9kb3ducmV2&#10;LnhtbFBLBQYAAAAABAAEAPMAAACGBQAAAAA=&#10;" strokecolor="black [3213]" strokeweight="7.75pt">
                  <v:stroke opacity="32125f" linestyle="thinThick" joinstyle="miter"/>
                </v:line>
              </w:pict>
            </mc:Fallback>
          </mc:AlternateContent>
        </w:r>
        <w:r w:rsidRPr="00905793">
          <w:rPr>
            <w:rFonts w:ascii="Consolas" w:hAnsi="Consolas" w:cstheme="minorHAnsi"/>
            <w:b/>
            <w:noProof/>
            <w:spacing w:val="-20"/>
            <w:sz w:val="32"/>
            <w:szCs w:val="32"/>
            <w:lang w:val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444E279" wp14:editId="21B10371">
                  <wp:simplePos x="0" y="0"/>
                  <wp:positionH relativeFrom="column">
                    <wp:posOffset>1881686</wp:posOffset>
                  </wp:positionH>
                  <wp:positionV relativeFrom="paragraph">
                    <wp:posOffset>135617</wp:posOffset>
                  </wp:positionV>
                  <wp:extent cx="1393372" cy="5443"/>
                  <wp:effectExtent l="0" t="38100" r="54610" b="71120"/>
                  <wp:wrapNone/>
                  <wp:docPr id="4" name="Пряма сполучна ліні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93372" cy="5443"/>
                          </a:xfrm>
                          <a:prstGeom prst="line">
                            <a:avLst/>
                          </a:prstGeom>
                          <a:ln w="98425" cmpd="thinThick">
                            <a:solidFill>
                              <a:schemeClr val="tx1">
                                <a:alpha val="49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6011F05" id="Пряма сполучна ліні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10.7pt" to="257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ikHgIAAFgEAAAOAAAAZHJzL2Uyb0RvYy54bWysVMtu1DAU3SPxD5b3TDIzKXSiyXTRqmwQ&#10;jKB8gOvYjYVfss1kZgdiwbK7bvkF9lD4heSPuHammQqQEIiNY1/fc3zP8XWWJ1sl0YY5L4yu8HSS&#10;Y8Q0NbXQVxV+fXH+6BgjH4iuiTSaVXjHPD5ZPXywbG3JZqYxsmYOAYn2ZWsr3IRgyyzztGGK+Imx&#10;TMMmN06RAEt3ldWOtMCuZDbL88dZa1xtnaHMe4ieDZt4lfg5ZzS84NyzgGSFobaQRpfGyzhmqyUp&#10;rxyxjaD7Msg/VKGI0HDoSHVGAkFvnfiFSgnqjDc8TKhRmeFcUJY0gJpp/pOaVw2xLGkBc7wdbfL/&#10;j5Y+36wdEnWFC4w0UXBF3af+XX/dfe0+o/5997371n3pP/Qfu1sIwPSmu+1v+mtURO9a60ugONVr&#10;t195u3bRiC13Kn5BItomv3ej32wbEIXgdL6Yz5/MMKKwd1QU80iZHbDW+fCUGYXipMJS6OgGKcnm&#10;mQ9D6l1KDEuN2govjovZEVAqC6JCI/QFXO2bhPNGivpcSBmzU4uxU+nQhkBzhO104Ja2IUOoWOR5&#10;6hAoacxOBd4jgj2pIRidGLSnWdhJNtT0knHwN6odaoidfTiWUMp0mO6FSw3ZEcahyBGY/xm4z49Q&#10;lrr+b8AjIp1sdBjBSmjjfnd6dGu4AD7k3zkw6I4WXJp6l7oiWQPtm5zbP7X4Pu6vE/zwQ1j9AAAA&#10;//8DAFBLAwQUAAYACAAAACEAuFskKeAAAAAJAQAADwAAAGRycy9kb3ducmV2LnhtbEyPTU+DQBCG&#10;7yb+h82YeLMLlFJFlsbUNDHxUrEHj1OYApXdpey2oL/e8aS3+XjyzjPZatKduNDgWmsUhLMABJnS&#10;Vq2pFezeN3f3IJxHU2FnDSn4Iger/Poqw7Syo3mjS+FrwSHGpaig8b5PpXRlQxrdzPZkeHewg0bP&#10;7VDLasCRw3UnoyBIpMbW8IUGe1o3VH4WZ60AT/Exfu6/Dy/r9hQck2L82Lxulbq9mZ4eQXia/B8M&#10;v/qsDjk77e3ZVE50CqKHZM4oF2EMgoFFuFiC2PMgmoPMM/n/g/wHAAD//wMAUEsBAi0AFAAGAAgA&#10;AAAhALaDOJL+AAAA4QEAABMAAAAAAAAAAAAAAAAAAAAAAFtDb250ZW50X1R5cGVzXS54bWxQSwEC&#10;LQAUAAYACAAAACEAOP0h/9YAAACUAQAACwAAAAAAAAAAAAAAAAAvAQAAX3JlbHMvLnJlbHNQSwEC&#10;LQAUAAYACAAAACEA8hzopB4CAABYBAAADgAAAAAAAAAAAAAAAAAuAgAAZHJzL2Uyb0RvYy54bWxQ&#10;SwECLQAUAAYACAAAACEAuFskKeAAAAAJAQAADwAAAAAAAAAAAAAAAAB4BAAAZHJzL2Rvd25yZXYu&#10;eG1sUEsFBgAAAAAEAAQA8wAAAIUFAAAAAA==&#10;" strokecolor="black [3213]" strokeweight="7.75pt">
                  <v:stroke opacity="32125f" linestyle="thinThick" joinstyle="miter"/>
                </v:line>
              </w:pict>
            </mc:Fallback>
          </mc:AlternateContent>
        </w:r>
        <w:r w:rsidR="00905793" w:rsidRPr="00905793">
          <w:rPr>
            <w:rFonts w:ascii="Consolas" w:eastAsiaTheme="minorEastAsia" w:hAnsi="Consolas" w:cs="Times New Roman"/>
            <w:b/>
            <w:spacing w:val="-20"/>
            <w:sz w:val="32"/>
            <w:szCs w:val="32"/>
          </w:rPr>
          <w:t>Українознавство</w:t>
        </w:r>
        <w:r w:rsidR="00905793">
          <w:rPr>
            <w:rFonts w:eastAsiaTheme="minorEastAsia" w:cs="Times New Roman"/>
          </w:rPr>
          <w:t xml:space="preserve">                                                  </w:t>
        </w:r>
        <w:r w:rsidR="00591F50" w:rsidRPr="004D7749">
          <w:rPr>
            <w:rFonts w:ascii="Consolas" w:hAnsi="Consolas"/>
            <w:b/>
            <w:sz w:val="32"/>
            <w:szCs w:val="32"/>
            <w:lang w:val="en-US"/>
          </w:rPr>
          <w:t>№1</w:t>
        </w:r>
        <w:r w:rsidR="00591F50">
          <w:rPr>
            <w:rFonts w:ascii="Consolas" w:hAnsi="Consolas"/>
            <w:b/>
            <w:sz w:val="32"/>
            <w:szCs w:val="32"/>
            <w:lang w:val="en-US"/>
          </w:rPr>
          <w:t> </w:t>
        </w:r>
        <w:r w:rsidR="00591F50" w:rsidRPr="004D7749">
          <w:rPr>
            <w:rFonts w:ascii="Consolas" w:hAnsi="Consolas"/>
            <w:b/>
            <w:sz w:val="32"/>
            <w:szCs w:val="32"/>
            <w:lang w:val="en-US"/>
          </w:rPr>
          <w:t>(90)</w:t>
        </w:r>
        <w:r w:rsidR="00591F50">
          <w:rPr>
            <w:rFonts w:ascii="Consolas" w:hAnsi="Consolas"/>
            <w:b/>
            <w:sz w:val="32"/>
            <w:szCs w:val="32"/>
            <w:lang w:val="en-US"/>
          </w:rPr>
          <w:t> </w:t>
        </w:r>
        <w:r w:rsidR="00591F50" w:rsidRPr="004D7749">
          <w:rPr>
            <w:rFonts w:ascii="Consolas" w:hAnsi="Consolas"/>
            <w:b/>
            <w:sz w:val="32"/>
            <w:szCs w:val="32"/>
            <w:lang w:val="en-US"/>
          </w:rPr>
          <w:t>20</w:t>
        </w:r>
        <w:r w:rsidR="00905793">
          <w:rPr>
            <w:rFonts w:ascii="Consolas" w:hAnsi="Consolas"/>
            <w:b/>
            <w:sz w:val="32"/>
            <w:szCs w:val="32"/>
          </w:rPr>
          <w:t>24</w:t>
        </w:r>
        <w:r w:rsidR="00905793">
          <w:rPr>
            <w:rFonts w:eastAsiaTheme="minorEastAsia" w:cs="Times New Roman"/>
          </w:rPr>
          <w:t xml:space="preserve">                                             </w:t>
        </w:r>
        <w:r w:rsidR="00591F50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fldChar w:fldCharType="begin"/>
        </w:r>
        <w:r w:rsidR="00591F50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instrText>PAGE   \* MERGEFORMAT</w:instrText>
        </w:r>
        <w:r w:rsidR="00591F50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fldChar w:fldCharType="separate"/>
        </w:r>
        <w:r w:rsid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t>1</w:t>
        </w:r>
        <w:r w:rsidR="00591F50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568336"/>
      <w:docPartObj>
        <w:docPartGallery w:val="Page Numbers (Bottom of Page)"/>
        <w:docPartUnique/>
      </w:docPartObj>
    </w:sdtPr>
    <w:sdtEndPr/>
    <w:sdtContent>
      <w:p w:rsidR="008C6D5A" w:rsidRDefault="00905793" w:rsidP="004D7749">
        <w:pPr>
          <w:pStyle w:val="a5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8244E47" wp14:editId="33DBC34C">
                  <wp:simplePos x="0" y="0"/>
                  <wp:positionH relativeFrom="column">
                    <wp:posOffset>3536315</wp:posOffset>
                  </wp:positionH>
                  <wp:positionV relativeFrom="paragraph">
                    <wp:posOffset>148590</wp:posOffset>
                  </wp:positionV>
                  <wp:extent cx="1250315" cy="6985"/>
                  <wp:effectExtent l="0" t="38100" r="64135" b="69215"/>
                  <wp:wrapNone/>
                  <wp:docPr id="2" name="Пряма сполучна лінія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0315" cy="6985"/>
                          </a:xfrm>
                          <a:prstGeom prst="line">
                            <a:avLst/>
                          </a:prstGeom>
                          <a:ln w="98425" cmpd="thinThick">
                            <a:solidFill>
                              <a:schemeClr val="tx1">
                                <a:alpha val="49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3B6027C" id="Пряма сполучна ліні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5pt,11.7pt" to="37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1OHAIAAFgEAAAOAAAAZHJzL2Uyb0RvYy54bWysVMtu1DAU3SPxD5b3TB50qk40mS5alQ2C&#10;EZQPcB17YuGXbDOPHYgFy+665Re6h8IvJH/EtTPNVICEQGwc+/qe43uOrzM/3SqJ1sx5YXSNi0mO&#10;EdPUNEKvavzm8uLJCUY+EN0QaTSr8Y55fLp4/Gi+sRUrTWtkwxwCEu2rja1xG4KtsszTliniJ8Yy&#10;DZvcOEUCLN0qaxzZALuSWZnnx9nGuMY6Q5n3ED0fNvEi8XPOaHjJuWcByRpDbSGNLo1XccwWc1Kt&#10;HLGtoPsyyD9UoYjQcOhIdU4CQe+c+IVKCeqMNzxMqFGZ4VxQljSAmiL/Sc3rlliWtIA53o42+f9H&#10;S1+slw6JpsYlRpoouKLuc/++v+6+dreo/9B97751X/qP/afuDgIwvenu+pv+GpXRu431FVCc6aXb&#10;r7xdumjEljsVvyARbZPfu9Fvtg2IQrAop/nTYooRhb3j2ck0UmYHrHU+PGNGoTipsRQ6ukEqsn7u&#10;w5B6nxLDUqNNjWcnR2WkVBZEhVboS7jatwnnjRTNhZAyZqcWY2fSoTWB5gjbYuCWtiVD6GiW56lD&#10;oKQxOxX4gAj2pIZgdGLQnmZhJ9lQ0yvGwd+odqghdvbhWEIp06HYC5casiOMQ5EjMP8zcJ8foSx1&#10;/d+AR0Q62egwgpXQxv3u9OjWcAF8yL93YNAdLbgyzS51RbIG2jc5t39q8X08XCf44Yew+AEAAP//&#10;AwBQSwMEFAAGAAgAAAAhAHrkiafhAAAACQEAAA8AAABkcnMvZG93bnJldi54bWxMj8FOwzAMhu9I&#10;vENkJG4sZWsLlKYTGpqExAUKB45Z47UdjdM12drx9HgnONr+9Pv78+VkO3HEwbeOFNzOIhBIlTMt&#10;1Qo+P9Y39yB80GR05wgVnNDDsri8yHVm3EjveCxDLTiEfKYVNCH0mZS+atBqP3M9Et+2brA68DjU&#10;0gx65HDbyXkUpdLqlvhDo3tcNVh9lwerQO/jXfzc/2xfVu0+2qXl+LV+fVPq+mp6egQRcAp/MJz1&#10;WR0Kdtq4AxkvOgVJkj4wqmC+iEEwcJcsuMuGF3ECssjl/wbFLwAAAP//AwBQSwECLQAUAAYACAAA&#10;ACEAtoM4kv4AAADhAQAAEwAAAAAAAAAAAAAAAAAAAAAAW0NvbnRlbnRfVHlwZXNdLnhtbFBLAQIt&#10;ABQABgAIAAAAIQA4/SH/1gAAAJQBAAALAAAAAAAAAAAAAAAAAC8BAABfcmVscy8ucmVsc1BLAQIt&#10;ABQABgAIAAAAIQBWVk1OHAIAAFgEAAAOAAAAAAAAAAAAAAAAAC4CAABkcnMvZTJvRG9jLnhtbFBL&#10;AQItABQABgAIAAAAIQB65Imn4QAAAAkBAAAPAAAAAAAAAAAAAAAAAHYEAABkcnMvZG93bnJldi54&#10;bWxQSwUGAAAAAAQABADzAAAAhAUAAAAA&#10;" strokecolor="black [3213]" strokeweight="7.75pt">
                  <v:stroke opacity="32125f" linestyle="thinThick" joinstyle="miter"/>
                </v:line>
              </w:pict>
            </mc:Fallback>
          </mc:AlternateContent>
        </w:r>
        <w:r w:rsidRPr="00591F50">
          <w:rPr>
            <w:rFonts w:ascii="Consolas" w:hAnsi="Consolas" w:cstheme="minorHAnsi"/>
            <w:b/>
            <w:noProof/>
            <w:spacing w:val="-20"/>
            <w:sz w:val="32"/>
            <w:szCs w:val="32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244E47" wp14:editId="33DBC34C">
                  <wp:simplePos x="0" y="0"/>
                  <wp:positionH relativeFrom="column">
                    <wp:posOffset>390344</wp:posOffset>
                  </wp:positionH>
                  <wp:positionV relativeFrom="paragraph">
                    <wp:posOffset>131626</wp:posOffset>
                  </wp:positionV>
                  <wp:extent cx="1529442" cy="16329"/>
                  <wp:effectExtent l="0" t="38100" r="71120" b="60325"/>
                  <wp:wrapNone/>
                  <wp:docPr id="1" name="Пряма сполучна ліні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29442" cy="16329"/>
                          </a:xfrm>
                          <a:prstGeom prst="line">
                            <a:avLst/>
                          </a:prstGeom>
                          <a:ln w="98425" cmpd="thinThick">
                            <a:solidFill>
                              <a:schemeClr val="tx1">
                                <a:alpha val="49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78DBFEB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0.35pt" to="151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JmHQIAAFkEAAAOAAAAZHJzL2Uyb0RvYy54bWysVMtu1DAU3SPxD5b3TB5Mq040mS5alQ2C&#10;EZQPcB17YuGXbDOPHYgFy+665Re6h8IvJH/EtTPNVICEQGwc+/qe43uOrzM/3SqJ1sx5YXSNi0mO&#10;EdPUNEKvavzm8uLJCUY+EN0QaTSr8Y55fLp4/Gi+sRUrTWtkwxwCEu2rja1xG4KtsszTliniJ8Yy&#10;DZvcOEUCLN0qaxzZALuSWZnnx9nGuMY6Q5n3ED0fNvEi8XPOaHjJuWcByRpDbSGNLo1XccwWc1Kt&#10;HLGtoPsyyD9UoYjQcOhIdU4CQe+c+IVKCeqMNzxMqFGZ4VxQljSAmiL/Sc3rlliWtIA53o42+f9H&#10;S1+slw6JBu4OI00UXFH3uX/fX3dfu1vUf+i+d9+6L/3H/lN3BwGY3nR3/U1/jYro3cb6CijO9NLt&#10;V94uXTRiy52KX5CItsnv3eg32wZEIVgclbPptMSIwl5x/LScRc7sALbOh2fMKBQnNZZCRztIRdbP&#10;fRhS71NiWGq0qfHsZFoeAaeyoCq0Ql/C3b5NOG+kaC6ElDE79Rg7kw6tCXRH2BYDt7QtGULTWZ6n&#10;FoGSxuxU4AMi2JMagtGKQXyahZ1kQ02vGAeDo9yhhtjah2MJpUyHZGZiguwI41DkCMz/DNznRyhL&#10;bf834BGRTjY6jGAltHG/Oz26NVwAH/LvHRh0RwuuTLNLbZGsgf5Nzu3fWnwgD9cJfvgjLH4AAAD/&#10;/wMAUEsDBBQABgAIAAAAIQDIVhPt4AAAAAgBAAAPAAAAZHJzL2Rvd25yZXYueG1sTI9BT4NAEIXv&#10;Jv6HzZh4s7sFRIMsjalpYuLFogePU9gClZ2l7Lagv97xpMc37+W9b/LVbHtxNqPvHGlYLhQIQ5Wr&#10;O2o0vL9tbu5B+IBUY+/IaPgyHlbF5UWOWe0m2ppzGRrBJeQz1NCGMGRS+qo1Fv3CDYbY27vRYmA5&#10;NrIeceJy28tIqVRa7IgXWhzMujXVZ3myGvCYHJKn4Xv/vO6O6pCW08fm5VXr66v58QFEMHP4C8Mv&#10;PqNDwUw7d6Lai15DurzlpIZI3YFgP1ZRAmLHhzgGWeTy/wPFDwAAAP//AwBQSwECLQAUAAYACAAA&#10;ACEAtoM4kv4AAADhAQAAEwAAAAAAAAAAAAAAAAAAAAAAW0NvbnRlbnRfVHlwZXNdLnhtbFBLAQIt&#10;ABQABgAIAAAAIQA4/SH/1gAAAJQBAAALAAAAAAAAAAAAAAAAAC8BAABfcmVscy8ucmVsc1BLAQIt&#10;ABQABgAIAAAAIQBQ3rJmHQIAAFkEAAAOAAAAAAAAAAAAAAAAAC4CAABkcnMvZTJvRG9jLnhtbFBL&#10;AQItABQABgAIAAAAIQDIVhPt4AAAAAgBAAAPAAAAAAAAAAAAAAAAAHcEAABkcnMvZG93bnJldi54&#10;bWxQSwUGAAAAAAQABADzAAAAhAUAAAAA&#10;" strokecolor="black [3213]" strokeweight="7.75pt">
                  <v:stroke opacity="32125f" linestyle="thinThick" joinstyle="miter"/>
                </v:line>
              </w:pict>
            </mc:Fallback>
          </mc:AlternateContent>
        </w:r>
        <w:r w:rsidR="008C6D5A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fldChar w:fldCharType="begin"/>
        </w:r>
        <w:r w:rsidR="008C6D5A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instrText>PAGE   \* MERGEFORMAT</w:instrText>
        </w:r>
        <w:r w:rsidR="008C6D5A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fldChar w:fldCharType="separate"/>
        </w:r>
        <w:r w:rsidR="008C6D5A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t>2</w:t>
        </w:r>
        <w:r w:rsidR="008C6D5A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fldChar w:fldCharType="end"/>
        </w:r>
        <w:r w:rsidR="004D7749">
          <w:rPr>
            <w:lang w:val="en-US"/>
          </w:rPr>
          <w:t xml:space="preserve">  </w:t>
        </w:r>
        <w:r>
          <w:t xml:space="preserve">         </w:t>
        </w:r>
        <w:r w:rsidR="00591F50">
          <w:rPr>
            <w:lang w:val="en-US"/>
          </w:rPr>
          <w:t xml:space="preserve">                                                  </w:t>
        </w:r>
        <w:r w:rsidR="004D7749">
          <w:rPr>
            <w:lang w:val="en-US"/>
          </w:rPr>
          <w:t xml:space="preserve">  </w:t>
        </w:r>
        <w:r w:rsidR="004D7749" w:rsidRPr="004D7749">
          <w:rPr>
            <w:rFonts w:ascii="Consolas" w:hAnsi="Consolas"/>
            <w:b/>
            <w:sz w:val="32"/>
            <w:szCs w:val="32"/>
            <w:lang w:val="en-US"/>
          </w:rPr>
          <w:t>№1</w:t>
        </w:r>
        <w:r w:rsidR="004D7749">
          <w:rPr>
            <w:rFonts w:ascii="Consolas" w:hAnsi="Consolas"/>
            <w:b/>
            <w:sz w:val="32"/>
            <w:szCs w:val="32"/>
            <w:lang w:val="en-US"/>
          </w:rPr>
          <w:t> </w:t>
        </w:r>
        <w:r w:rsidR="004D7749" w:rsidRPr="004D7749">
          <w:rPr>
            <w:rFonts w:ascii="Consolas" w:hAnsi="Consolas"/>
            <w:b/>
            <w:sz w:val="32"/>
            <w:szCs w:val="32"/>
            <w:lang w:val="en-US"/>
          </w:rPr>
          <w:t>(90)</w:t>
        </w:r>
        <w:r w:rsidR="004D7749">
          <w:rPr>
            <w:rFonts w:ascii="Consolas" w:hAnsi="Consolas"/>
            <w:b/>
            <w:sz w:val="32"/>
            <w:szCs w:val="32"/>
            <w:lang w:val="en-US"/>
          </w:rPr>
          <w:t> </w:t>
        </w:r>
        <w:r w:rsidR="004D7749" w:rsidRPr="004D7749">
          <w:rPr>
            <w:rFonts w:ascii="Consolas" w:hAnsi="Consolas"/>
            <w:b/>
            <w:sz w:val="32"/>
            <w:szCs w:val="32"/>
            <w:lang w:val="en-US"/>
          </w:rPr>
          <w:t>2024</w:t>
        </w:r>
        <w:r w:rsidR="004D7749">
          <w:t xml:space="preserve"> </w:t>
        </w:r>
        <w:r w:rsidR="004D7749">
          <w:rPr>
            <w:lang w:val="en-US"/>
          </w:rPr>
          <w:t xml:space="preserve"> </w:t>
        </w:r>
        <w:r>
          <w:t xml:space="preserve">      </w:t>
        </w:r>
        <w:r w:rsidR="00591F50">
          <w:rPr>
            <w:lang w:val="en-US"/>
          </w:rPr>
          <w:t xml:space="preserve">                                     </w:t>
        </w:r>
        <w:r w:rsidR="00591F50">
          <w:t xml:space="preserve"> </w:t>
        </w:r>
        <w:r w:rsidR="004D7749" w:rsidRPr="00591F50">
          <w:rPr>
            <w:rFonts w:ascii="Consolas" w:hAnsi="Consolas" w:cstheme="minorHAnsi"/>
            <w:b/>
            <w:spacing w:val="-20"/>
            <w:sz w:val="32"/>
            <w:szCs w:val="32"/>
            <w:lang w:val="en-US"/>
          </w:rPr>
          <w:t>Ukrainian Studies</w:t>
        </w:r>
      </w:p>
    </w:sdtContent>
  </w:sdt>
  <w:p w:rsidR="008C6D5A" w:rsidRDefault="008C6D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AA" w:rsidRDefault="003F6DAA" w:rsidP="003C396D">
      <w:pPr>
        <w:spacing w:after="0" w:line="240" w:lineRule="auto"/>
      </w:pPr>
      <w:r>
        <w:separator/>
      </w:r>
    </w:p>
  </w:footnote>
  <w:footnote w:type="continuationSeparator" w:id="0">
    <w:p w:rsidR="003F6DAA" w:rsidRDefault="003F6DAA" w:rsidP="003C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6D" w:rsidRPr="00DE5F6D" w:rsidRDefault="00DE5F6D" w:rsidP="00DE5F6D">
    <w:pPr>
      <w:pStyle w:val="a3"/>
      <w:jc w:val="center"/>
      <w:rPr>
        <w:sz w:val="28"/>
        <w:szCs w:val="28"/>
        <w:lang w:val="en-US"/>
      </w:rPr>
    </w:pPr>
    <w:r w:rsidRPr="002952D7">
      <w:rPr>
        <w:rFonts w:ascii="Consolas" w:hAnsi="Consolas" w:cstheme="minorHAnsi"/>
        <w:b/>
        <w:noProof/>
        <w:spacing w:val="-2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58E134" wp14:editId="1AC42929">
              <wp:simplePos x="0" y="0"/>
              <wp:positionH relativeFrom="margin">
                <wp:posOffset>4001135</wp:posOffset>
              </wp:positionH>
              <wp:positionV relativeFrom="paragraph">
                <wp:posOffset>85725</wp:posOffset>
              </wp:positionV>
              <wp:extent cx="2468880" cy="15240"/>
              <wp:effectExtent l="0" t="38100" r="64770" b="60960"/>
              <wp:wrapNone/>
              <wp:docPr id="6" name="Пряма сполучна ліні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8880" cy="15240"/>
                      </a:xfrm>
                      <a:prstGeom prst="line">
                        <a:avLst/>
                      </a:prstGeom>
                      <a:ln w="98425" cmpd="thinThick">
                        <a:solidFill>
                          <a:schemeClr val="tx1">
                            <a:alpha val="49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5CB12" id="Пряма сполучна лінія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.05pt,6.75pt" to="509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CHIwIAAFkEAAAOAAAAZHJzL2Uyb0RvYy54bWysVMtuEzEU3SPxD5b3ZCZRGqWjTLpoVTYI&#10;Iigf4HrsjIVfsk0m2YFYsOyuW36BPRR+YeaPuPYkk7awAbHx2Nf3nHvPsT2Ls62SaMOcF0aXeDzK&#10;MWKamkrodYnfXl0+m2PkA9EVkUazEu+Yx2fLp08WjS3YxNRGVswhING+aGyJ6xBskWWe1kwRPzKW&#10;adjkxikSYOnWWeVIA+xKZpM8n2WNcZV1hjLvIXrRb+Jl4uec0fCKc88CkiWG3kIaXRqv45gtF6RY&#10;O2JrQfdtkH/oQhGhoehAdUECQe+d+I1KCeqMNzyMqFGZ4VxQljSAmnH+SM2bmliWtIA53g42+f9H&#10;S19uVg6JqsQzjDRRcETtl+5Dd9N+b7+i7mP7s/3Rfus+dZ/bOwjA9La96267GzSL3jXWF0Bxrldu&#10;v/J25aIRW+5U/IJEtE1+7wa/2TYgCsHJdDafz+FYKOyNTybTdB7ZEWydD8+ZUShOSiyFjnaQgmxe&#10;+AAFIfWQEsNSo6bEp/Pp5AQ4lQVVoRb6Cs72XcJ5I0V1KaSM2emOsXPp0IbA7Qjbcc8tbU360PQ0&#10;zw8tDdmp6j0i6EFqCEYrevFpFnaS9T29ZhwMBrk9/0DU1yCUMh3G0czEBNkRxqHJAZj3zcc3cez3&#10;IXCfH6EsXfu/AQ+IVNnoMICV0Mb9qXp0q2+Z9/kHB3rd0YJrU+3StUjWwP1NCvdvLT6Q++sEP/4R&#10;lr8AAAD//wMAUEsDBBQABgAIAAAAIQA6ZEzd4QAAAAoBAAAPAAAAZHJzL2Rvd25yZXYueG1sTI/B&#10;TsJAEIbvJr7DZky8yW4FGijdEoMhMfGi1YPHoR3aQne3dBdafXqHk95m8n/555t0PZpWXKj3jbMa&#10;ookCQbZwZWMrDZ8f24cFCB/Qltg6Sxq+ycM6u71JMSndYN/pkodKcIn1CWqoQ+gSKX1Rk0E/cR1Z&#10;zvauNxh47StZ9jhwuWnlo1KxNNhYvlBjR5uaimN+NhrwNDvMnruf/cumOalDnA9f29c3re/vxqcV&#10;iEBj+IPhqs/qkLHTzp1t6UWrIZ6qiFEOpnMQV0BFiyWIHU/zJcgslf9fyH4BAAD//wMAUEsBAi0A&#10;FAAGAAgAAAAhALaDOJL+AAAA4QEAABMAAAAAAAAAAAAAAAAAAAAAAFtDb250ZW50X1R5cGVzXS54&#10;bWxQSwECLQAUAAYACAAAACEAOP0h/9YAAACUAQAACwAAAAAAAAAAAAAAAAAvAQAAX3JlbHMvLnJl&#10;bHNQSwECLQAUAAYACAAAACEAHtKwhyMCAABZBAAADgAAAAAAAAAAAAAAAAAuAgAAZHJzL2Uyb0Rv&#10;Yy54bWxQSwECLQAUAAYACAAAACEAOmRM3eEAAAAKAQAADwAAAAAAAAAAAAAAAAB9BAAAZHJzL2Rv&#10;d25yZXYueG1sUEsFBgAAAAAEAAQA8wAAAIsFAAAAAA==&#10;" strokecolor="black [3213]" strokeweight="7.75pt">
              <v:stroke opacity="32125f" linestyle="thinThick" joinstyle="miter"/>
              <w10:wrap anchorx="margin"/>
            </v:line>
          </w:pict>
        </mc:Fallback>
      </mc:AlternateContent>
    </w:r>
    <w:r w:rsidRPr="002952D7">
      <w:rPr>
        <w:rFonts w:ascii="Consolas" w:hAnsi="Consolas" w:cstheme="minorHAnsi"/>
        <w:b/>
        <w:noProof/>
        <w:spacing w:val="-2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E4BEF4" wp14:editId="287E822A">
              <wp:simplePos x="0" y="0"/>
              <wp:positionH relativeFrom="margin">
                <wp:posOffset>-6985</wp:posOffset>
              </wp:positionH>
              <wp:positionV relativeFrom="paragraph">
                <wp:posOffset>85725</wp:posOffset>
              </wp:positionV>
              <wp:extent cx="2522220" cy="7620"/>
              <wp:effectExtent l="0" t="38100" r="49530" b="68580"/>
              <wp:wrapNone/>
              <wp:docPr id="5" name="Пряма сполучна ліні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2220" cy="7620"/>
                      </a:xfrm>
                      <a:prstGeom prst="line">
                        <a:avLst/>
                      </a:prstGeom>
                      <a:ln w="98425" cmpd="thinThick">
                        <a:solidFill>
                          <a:schemeClr val="tx1">
                            <a:alpha val="49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C4E4BC" id="Пряма сполучна ліні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6.75pt" to="198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wuHwIAAFgEAAAOAAAAZHJzL2Uyb0RvYy54bWysVMtuEzEU3SPxD5b3ZCZRU9pRJl20KhsE&#10;EZQPcD12xsIv2SaPHYgFy+665Re6h8IvzPwR13YyKY8NiCwc+/qe43uOr2d2tlESrZjzwugaj0cl&#10;RkxT0wi9rPGbq8snJxj5QHRDpNGsxlvm8dn88aPZ2lZsYlojG+YQkGhfrW2N2xBsVRSetkwRPzKW&#10;adjkxikSYOmWRePIGtiVLCZleVysjWusM5R5D9GLvInniZ9zRsNLzj0LSNYYagtpdGm8jmMxn5Fq&#10;6YhtBd2VQf6hCkWEhkMHqgsSCHrnxG9USlBnvOFhRI0qDOeCsqQB1IzLX9S8bollSQuY4+1gk/9/&#10;tPTFauGQaGo8xUgTBVfUfe7f9zfd1+4O9R+679237kv/sf/U3UMAprfdfX/b36Bp9G5tfQUU53rh&#10;ditvFy4aseFOxX+QiDbJ7+3gN9sERCE4mU7gB9dCYe/pMcyApDhgrfPhGTMKxUmNpdDRDVKR1XMf&#10;cuo+JYalRusan54cTUALVRZEhVboK7jatwnnjRTNpZAyZqcWY+fSoRWB5gibceaWtiU5dHRalvuS&#10;huxU4AMiKFdqCEYnsvY0C1vJck2vGAd/QW3mH4jyGYRSpsN4J1xqyI4wDkUOwDIXH5/Eod6fgbv8&#10;CGWp6/8GPCDSyUaHAayENu5Pp0e38gXwnL93IOuOFlybZpu6IlkD7Zuc2z21+D4erhP88EGY/wAA&#10;AP//AwBQSwMEFAAGAAgAAAAhANNK8E3fAAAACAEAAA8AAABkcnMvZG93bnJldi54bWxMj8FOwzAQ&#10;RO9I/IO1SNxaJ20IEOJUVVElJC4QOHDcxtskJbbT2G0CX89yguO+Gc3O5KvJdOJMg2+dVRDPIxBk&#10;K6dbWyt4f9vO7kD4gFZj5ywp+CIPq+LyIsdMu9G+0rkMteAQ6zNU0ITQZ1L6qiGDfu56sqzt3WAw&#10;8DnUUg84crjp5CKKUmmwtfyhwZ42DVWf5ckowGNySB777/3Tpj1Gh7QcP7bPL0pdX03rBxCBpvBn&#10;ht/6XB0K7rRzJ6u96BTM4pidzJc3IFhf3qcMdgySW5BFLv8PKH4AAAD//wMAUEsBAi0AFAAGAAgA&#10;AAAhALaDOJL+AAAA4QEAABMAAAAAAAAAAAAAAAAAAAAAAFtDb250ZW50X1R5cGVzXS54bWxQSwEC&#10;LQAUAAYACAAAACEAOP0h/9YAAACUAQAACwAAAAAAAAAAAAAAAAAvAQAAX3JlbHMvLnJlbHNQSwEC&#10;LQAUAAYACAAAACEABHGsLh8CAABYBAAADgAAAAAAAAAAAAAAAAAuAgAAZHJzL2Uyb0RvYy54bWxQ&#10;SwECLQAUAAYACAAAACEA00rwTd8AAAAIAQAADwAAAAAAAAAAAAAAAAB5BAAAZHJzL2Rvd25yZXYu&#10;eG1sUEsFBgAAAAAEAAQA8wAAAIUFAAAAAA==&#10;" strokecolor="black [3213]" strokeweight="7.75pt">
              <v:stroke opacity="32125f" linestyle="thinThick" joinstyle="miter"/>
              <w10:wrap anchorx="margin"/>
            </v:line>
          </w:pict>
        </mc:Fallback>
      </mc:AlternateContent>
    </w:r>
    <w:r w:rsidRPr="00DE5F6D">
      <w:rPr>
        <w:rFonts w:ascii="Arial" w:eastAsia="Times New Roman" w:hAnsi="Arial" w:cs="Arial"/>
        <w:bCs/>
        <w:caps/>
        <w:color w:val="000000"/>
        <w:kern w:val="36"/>
        <w:sz w:val="28"/>
        <w:szCs w:val="28"/>
        <w:lang w:eastAsia="uk-UA"/>
      </w:rPr>
      <w:t>Contents</w:t>
    </w:r>
    <w:r>
      <w:rPr>
        <w:rFonts w:ascii="Arial" w:eastAsia="Times New Roman" w:hAnsi="Arial" w:cs="Arial"/>
        <w:bCs/>
        <w:caps/>
        <w:color w:val="000000"/>
        <w:kern w:val="36"/>
        <w:sz w:val="28"/>
        <w:szCs w:val="28"/>
        <w:lang w:val="en-US" w:eastAsia="uk-U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712" w:rsidRDefault="001C2712" w:rsidP="001C2712">
    <w:pPr>
      <w:spacing w:after="0"/>
      <w:rPr>
        <w:color w:val="808080" w:themeColor="background1" w:themeShade="80"/>
        <w:sz w:val="32"/>
        <w:szCs w:val="32"/>
        <w:lang w:val="en-US"/>
      </w:rPr>
    </w:pPr>
    <w:r w:rsidRPr="001C2712">
      <w:rPr>
        <w:b/>
        <w:sz w:val="40"/>
        <w:szCs w:val="40"/>
        <w:lang w:val="en-US"/>
      </w:rPr>
      <w:t>1</w:t>
    </w:r>
    <w:r w:rsidRPr="001C2712">
      <w:rPr>
        <w:color w:val="808080" w:themeColor="background1" w:themeShade="80"/>
        <w:sz w:val="32"/>
        <w:szCs w:val="32"/>
        <w:lang w:val="en-US"/>
      </w:rPr>
      <w:t>(90)</w:t>
    </w:r>
    <w:r w:rsidR="008C6D5A">
      <w:rPr>
        <w:color w:val="808080" w:themeColor="background1" w:themeShade="80"/>
        <w:sz w:val="32"/>
        <w:szCs w:val="32"/>
        <w:lang w:val="en-US"/>
      </w:rPr>
      <w:t xml:space="preserve">   ______________________________________________________</w:t>
    </w:r>
  </w:p>
  <w:p w:rsidR="00BD7C92" w:rsidRDefault="00BD7C92" w:rsidP="00BD7C92">
    <w:pPr>
      <w:jc w:val="center"/>
      <w:rPr>
        <w:sz w:val="36"/>
        <w:szCs w:val="36"/>
        <w:lang w:val="en-US"/>
      </w:rPr>
    </w:pPr>
    <w:r w:rsidRPr="00BD7C92">
      <w:rPr>
        <w:noProof/>
        <w:color w:val="808080" w:themeColor="background1" w:themeShade="80"/>
        <w:sz w:val="32"/>
        <w:szCs w:val="32"/>
        <w:lang w:val="en-US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4E1E409D" wp14:editId="79A1ACF0">
              <wp:simplePos x="0" y="0"/>
              <wp:positionH relativeFrom="margin">
                <wp:posOffset>-220980</wp:posOffset>
              </wp:positionH>
              <wp:positionV relativeFrom="paragraph">
                <wp:posOffset>177800</wp:posOffset>
              </wp:positionV>
              <wp:extent cx="609600" cy="304800"/>
              <wp:effectExtent l="0" t="0" r="0" b="0"/>
              <wp:wrapThrough wrapText="bothSides">
                <wp:wrapPolygon edited="0">
                  <wp:start x="21600" y="0"/>
                  <wp:lineTo x="675" y="0"/>
                  <wp:lineTo x="675" y="20250"/>
                  <wp:lineTo x="21600" y="20250"/>
                  <wp:lineTo x="21600" y="0"/>
                </wp:wrapPolygon>
              </wp:wrapThrough>
              <wp:docPr id="217" name="Текстове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96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C92" w:rsidRDefault="00BD7C92">
                          <w:r w:rsidRPr="001C2712">
                            <w:rPr>
                              <w:color w:val="808080" w:themeColor="background1" w:themeShade="80"/>
                              <w:sz w:val="32"/>
                              <w:szCs w:val="32"/>
                              <w:lang w:val="en-US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E409D" id="_x0000_t202" coordsize="21600,21600" o:spt="202" path="m,l,21600r21600,l21600,xe">
              <v:stroke joinstyle="miter"/>
              <v:path gradientshapeok="t" o:connecttype="rect"/>
            </v:shapetype>
            <v:shape id="Текстове поле 2" o:spid="_x0000_s1026" type="#_x0000_t202" style="position:absolute;left:0;text-align:left;margin-left:-17.4pt;margin-top:14pt;width:48pt;height:24pt;rotation:-90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WkSAIAADwEAAAOAAAAZHJzL2Uyb0RvYy54bWysU82O0zAQviPxDpbvNElpu9uo6WrpUoS0&#10;/EgLD+A4TmPheILtNik3eBQeAWkvIMErZN+IsVO6BW4IH6wZz8znmW9mFhddrchOGCtBZzQZxZQI&#10;zaGQepPRt2/Wj84psY7pginQIqN7YenF8uGDRdukYgwVqEIYgiDapm2T0cq5Jo0iyytRMzuCRmg0&#10;lmBq5lA1m6gwrEX0WkXjOJ5FLZiiMcCFtfh6NRjpMuCXpeDuVVla4YjKKObmwm3Cnfs7Wi5YujGs&#10;qSQ/pMH+IYuaSY2fHqGumGNka+RfULXkBiyUbsShjqAsJRehBqwmif+o5qZijQi1IDm2OdJk/x8s&#10;f7l7bYgsMjpOzijRrMYm9Z/72/7r3ce7T/33/kt/S/ofKHxDYewJaxubYtxNg5GuewIdNj4Ub5tr&#10;4O8s0bCqmN6IS2OgrQQrMOHER0YnoQOO9SB5+wIK/JdtHQSgrjQ1MYDdSmbYZTzhGeki+Bn2cX/s&#10;negc4fg4i+czdCMcTY/jyTnK/kOWeizfmcZY90xATbyQUYOjEUDZ7tq6wfWXi3e3oGSxlkoFxWzy&#10;lTJkx3CM1uEc0H9zU5q0GZ1Px9OArMHHIzRLa+lwzJWsM4qZ+XrCs+fmqS6C7JhUg4xJK30gy/Mz&#10;MOW6vENHz2AOxR5pCwRhybh+WFAF5gMlLY5yRu37LTOCEvVcI/XzZDLxsx+UyfRsjIo5teSnFqY5&#10;QmXUUTKIKxf2xZeh4RJbVMrA130mh1xxRAPjh3XyO3CqB6/7pV/+BAAA//8DAFBLAwQUAAYACAAA&#10;ACEApAmPzuAAAAAIAQAADwAAAGRycy9kb3ducmV2LnhtbEyPT0vDQBTE74LfYXmCF2l3W0urMZsi&#10;xT/0IlhF6G2bfSbB7NuQfW2jn77Pkx6HGWZ+ky+H0KoD9qmJZGEyNqCQyugbqiy8vz2ObkAlduRd&#10;GwktfGOCZXF+lrvMxyO94mHDlZISSpmzUDN3mdaprDG4NI4dknifsQ+ORfaV9r07Snlo9dSYuQ6u&#10;IVmoXYerGsuvzT5YWDy/zLe8Cj/N9smsbx+uwrqbfVh7eTHc34FiHPgvDL/4gg6FMO3innxSrYXR&#10;xAg6W5jJJfGvF1NQO8kZY0AXuf5/oDgBAAD//wMAUEsBAi0AFAAGAAgAAAAhALaDOJL+AAAA4QEA&#10;ABMAAAAAAAAAAAAAAAAAAAAAAFtDb250ZW50X1R5cGVzXS54bWxQSwECLQAUAAYACAAAACEAOP0h&#10;/9YAAACUAQAACwAAAAAAAAAAAAAAAAAvAQAAX3JlbHMvLnJlbHNQSwECLQAUAAYACAAAACEAPKSF&#10;pEgCAAA8BAAADgAAAAAAAAAAAAAAAAAuAgAAZHJzL2Uyb0RvYy54bWxQSwECLQAUAAYACAAAACEA&#10;pAmPzuAAAAAIAQAADwAAAAAAAAAAAAAAAACiBAAAZHJzL2Rvd25yZXYueG1sUEsFBgAAAAAEAAQA&#10;8wAAAK8FAAAAAA==&#10;" stroked="f">
              <v:textbox>
                <w:txbxContent>
                  <w:p w:rsidR="00BD7C92" w:rsidRDefault="00BD7C92">
                    <w:r w:rsidRPr="001C2712">
                      <w:rPr>
                        <w:color w:val="808080" w:themeColor="background1" w:themeShade="80"/>
                        <w:sz w:val="32"/>
                        <w:szCs w:val="32"/>
                        <w:lang w:val="en-US"/>
                      </w:rPr>
                      <w:t>2024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901435">
      <w:rPr>
        <w:sz w:val="36"/>
        <w:szCs w:val="36"/>
      </w:rPr>
      <w:t>ЗМІСТ</w:t>
    </w:r>
  </w:p>
  <w:p w:rsidR="003C396D" w:rsidRDefault="003C396D" w:rsidP="008C6D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6D"/>
    <w:rsid w:val="001C2712"/>
    <w:rsid w:val="0029288C"/>
    <w:rsid w:val="002C662B"/>
    <w:rsid w:val="003C396D"/>
    <w:rsid w:val="003F6DAA"/>
    <w:rsid w:val="004D148E"/>
    <w:rsid w:val="004D7749"/>
    <w:rsid w:val="00591F50"/>
    <w:rsid w:val="00617A21"/>
    <w:rsid w:val="006533C0"/>
    <w:rsid w:val="006D106B"/>
    <w:rsid w:val="008B27BE"/>
    <w:rsid w:val="008C6D5A"/>
    <w:rsid w:val="00905793"/>
    <w:rsid w:val="00BD7C92"/>
    <w:rsid w:val="00C27A15"/>
    <w:rsid w:val="00C32C74"/>
    <w:rsid w:val="00DA1EA4"/>
    <w:rsid w:val="00DE5F6D"/>
    <w:rsid w:val="00F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74FF1"/>
  <w15:chartTrackingRefBased/>
  <w15:docId w15:val="{161E479A-D404-4A37-9302-66FEAA3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C92"/>
  </w:style>
  <w:style w:type="paragraph" w:styleId="1">
    <w:name w:val="heading 1"/>
    <w:basedOn w:val="a"/>
    <w:link w:val="10"/>
    <w:qFormat/>
    <w:rsid w:val="00BD7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9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C396D"/>
  </w:style>
  <w:style w:type="paragraph" w:styleId="a5">
    <w:name w:val="footer"/>
    <w:basedOn w:val="a"/>
    <w:link w:val="a6"/>
    <w:uiPriority w:val="99"/>
    <w:unhideWhenUsed/>
    <w:rsid w:val="003C39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C396D"/>
  </w:style>
  <w:style w:type="table" w:styleId="a7">
    <w:name w:val="Table Grid"/>
    <w:basedOn w:val="a1"/>
    <w:uiPriority w:val="39"/>
    <w:rsid w:val="001C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D7C9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11">
    <w:name w:val="Основний текст1"/>
    <w:qFormat/>
    <w:rsid w:val="00BD7C92"/>
    <w:pPr>
      <w:spacing w:after="0" w:line="240" w:lineRule="auto"/>
    </w:pPr>
    <w:rPr>
      <w:rFonts w:ascii="Helvetica Neue" w:eastAsia="Arial Unicode MS" w:hAnsi="Helvetica Neue" w:cs="Arial Unicode MS"/>
      <w:color w:val="000000"/>
      <w:lang w:val="zh-CN" w:eastAsia="ru-RU"/>
    </w:rPr>
  </w:style>
  <w:style w:type="paragraph" w:customStyle="1" w:styleId="12">
    <w:name w:val="Стиль1"/>
    <w:basedOn w:val="a"/>
    <w:link w:val="13"/>
    <w:rsid w:val="0029288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Стиль1 Знак"/>
    <w:link w:val="12"/>
    <w:rsid w:val="00292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29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2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C45C-07C9-49CD-8F2A-30316421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Додонов Роман Олександрович</dc:creator>
  <cp:keywords/>
  <dc:description/>
  <cp:lastModifiedBy>Додонов Роман Олександрович</cp:lastModifiedBy>
  <cp:revision>2</cp:revision>
  <dcterms:created xsi:type="dcterms:W3CDTF">2024-05-12T19:13:00Z</dcterms:created>
  <dcterms:modified xsi:type="dcterms:W3CDTF">2024-05-12T19:13:00Z</dcterms:modified>
</cp:coreProperties>
</file>